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009B" w:rsidRPr="00817156" w:rsidRDefault="00C0009B" w:rsidP="00C0009B">
      <w:pPr>
        <w:jc w:val="right"/>
        <w:rPr>
          <w:sz w:val="21"/>
          <w:szCs w:val="21"/>
        </w:rPr>
      </w:pPr>
      <w:r w:rsidRPr="00817156">
        <w:rPr>
          <w:sz w:val="21"/>
          <w:szCs w:val="21"/>
        </w:rPr>
        <w:t>Приложение №</w:t>
      </w:r>
      <w:r w:rsidR="00A6039F" w:rsidRPr="00817156">
        <w:rPr>
          <w:sz w:val="21"/>
          <w:szCs w:val="21"/>
        </w:rPr>
        <w:t xml:space="preserve"> </w:t>
      </w:r>
      <w:r w:rsidR="006F2E97" w:rsidRPr="00817156">
        <w:rPr>
          <w:sz w:val="21"/>
          <w:szCs w:val="21"/>
        </w:rPr>
        <w:t>6</w:t>
      </w:r>
    </w:p>
    <w:p w:rsidR="00C0009B" w:rsidRPr="00817156" w:rsidRDefault="00C0009B" w:rsidP="00C0009B">
      <w:pPr>
        <w:jc w:val="right"/>
        <w:rPr>
          <w:sz w:val="21"/>
          <w:szCs w:val="21"/>
        </w:rPr>
      </w:pPr>
      <w:r w:rsidRPr="00817156">
        <w:rPr>
          <w:sz w:val="21"/>
          <w:szCs w:val="21"/>
        </w:rPr>
        <w:t>К Договору №</w:t>
      </w:r>
      <w:r w:rsidR="00DC3E32" w:rsidRPr="00817156">
        <w:rPr>
          <w:sz w:val="21"/>
          <w:szCs w:val="21"/>
        </w:rPr>
        <w:t xml:space="preserve"> </w:t>
      </w:r>
    </w:p>
    <w:p w:rsidR="00C0009B" w:rsidRPr="00817156" w:rsidRDefault="00C0009B" w:rsidP="00C0009B">
      <w:pPr>
        <w:jc w:val="right"/>
        <w:rPr>
          <w:sz w:val="21"/>
          <w:szCs w:val="21"/>
        </w:rPr>
      </w:pPr>
      <w:r w:rsidRPr="00817156">
        <w:rPr>
          <w:sz w:val="21"/>
          <w:szCs w:val="21"/>
        </w:rPr>
        <w:t xml:space="preserve">От </w:t>
      </w:r>
      <w:proofErr w:type="gramStart"/>
      <w:r w:rsidRPr="00817156">
        <w:rPr>
          <w:sz w:val="21"/>
          <w:szCs w:val="21"/>
        </w:rPr>
        <w:t xml:space="preserve">«» </w:t>
      </w:r>
      <w:r w:rsidR="00626CCC">
        <w:rPr>
          <w:sz w:val="21"/>
          <w:szCs w:val="21"/>
        </w:rPr>
        <w:t xml:space="preserve">  </w:t>
      </w:r>
      <w:proofErr w:type="gramEnd"/>
      <w:r w:rsidR="00626CCC">
        <w:rPr>
          <w:sz w:val="21"/>
          <w:szCs w:val="21"/>
        </w:rPr>
        <w:t xml:space="preserve"> </w:t>
      </w:r>
      <w:r w:rsidR="00DC3E32" w:rsidRPr="00817156">
        <w:rPr>
          <w:sz w:val="21"/>
          <w:szCs w:val="21"/>
        </w:rPr>
        <w:t xml:space="preserve"> </w:t>
      </w:r>
      <w:r w:rsidRPr="00817156">
        <w:rPr>
          <w:sz w:val="21"/>
          <w:szCs w:val="21"/>
        </w:rPr>
        <w:t>20</w:t>
      </w:r>
      <w:r w:rsidR="00DC3E32" w:rsidRPr="00817156">
        <w:rPr>
          <w:sz w:val="21"/>
          <w:szCs w:val="21"/>
        </w:rPr>
        <w:t>2</w:t>
      </w:r>
      <w:r w:rsidR="00626CCC">
        <w:rPr>
          <w:sz w:val="21"/>
          <w:szCs w:val="21"/>
        </w:rPr>
        <w:t>6</w:t>
      </w:r>
      <w:r w:rsidRPr="00817156">
        <w:rPr>
          <w:sz w:val="21"/>
          <w:szCs w:val="21"/>
        </w:rPr>
        <w:t xml:space="preserve"> г</w:t>
      </w:r>
    </w:p>
    <w:p w:rsidR="00E61D73" w:rsidRPr="00817156" w:rsidRDefault="006F2E97" w:rsidP="00C0009B">
      <w:pPr>
        <w:jc w:val="center"/>
        <w:rPr>
          <w:b/>
          <w:sz w:val="21"/>
          <w:szCs w:val="21"/>
        </w:rPr>
      </w:pPr>
      <w:r w:rsidRPr="00817156">
        <w:rPr>
          <w:b/>
          <w:sz w:val="21"/>
          <w:szCs w:val="21"/>
        </w:rPr>
        <w:t>Шкала оценки качества</w:t>
      </w:r>
    </w:p>
    <w:p w:rsidR="00B84208" w:rsidRPr="00817156" w:rsidRDefault="00B84208" w:rsidP="00B84208">
      <w:pPr>
        <w:jc w:val="center"/>
        <w:rPr>
          <w:b/>
          <w:sz w:val="21"/>
          <w:szCs w:val="21"/>
        </w:rPr>
      </w:pPr>
    </w:p>
    <w:tbl>
      <w:tblPr>
        <w:tblStyle w:val="a3"/>
        <w:tblW w:w="10491" w:type="dxa"/>
        <w:tblInd w:w="-318" w:type="dxa"/>
        <w:tblLook w:val="04A0" w:firstRow="1" w:lastRow="0" w:firstColumn="1" w:lastColumn="0" w:noHBand="0" w:noVBand="1"/>
      </w:tblPr>
      <w:tblGrid>
        <w:gridCol w:w="534"/>
        <w:gridCol w:w="4287"/>
        <w:gridCol w:w="1842"/>
        <w:gridCol w:w="3828"/>
      </w:tblGrid>
      <w:tr w:rsidR="00B84208" w:rsidRPr="00817156" w:rsidTr="00626C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208" w:rsidRPr="00817156" w:rsidRDefault="00B84208">
            <w:pPr>
              <w:jc w:val="center"/>
              <w:rPr>
                <w:b/>
                <w:sz w:val="21"/>
                <w:szCs w:val="21"/>
              </w:rPr>
            </w:pPr>
            <w:r w:rsidRPr="00817156">
              <w:rPr>
                <w:b/>
                <w:sz w:val="21"/>
                <w:szCs w:val="21"/>
              </w:rPr>
              <w:t>№,</w:t>
            </w:r>
          </w:p>
          <w:p w:rsidR="00B84208" w:rsidRPr="00817156" w:rsidRDefault="00B84208">
            <w:pPr>
              <w:jc w:val="center"/>
              <w:rPr>
                <w:b/>
                <w:sz w:val="21"/>
                <w:szCs w:val="21"/>
              </w:rPr>
            </w:pPr>
            <w:r w:rsidRPr="00817156">
              <w:rPr>
                <w:b/>
                <w:sz w:val="21"/>
                <w:szCs w:val="21"/>
              </w:rPr>
              <w:t>п/п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208" w:rsidRPr="00817156" w:rsidRDefault="00B84208">
            <w:pPr>
              <w:jc w:val="center"/>
              <w:rPr>
                <w:b/>
                <w:sz w:val="21"/>
                <w:szCs w:val="21"/>
              </w:rPr>
            </w:pPr>
            <w:r w:rsidRPr="00817156">
              <w:rPr>
                <w:b/>
                <w:sz w:val="21"/>
                <w:szCs w:val="21"/>
              </w:rPr>
              <w:t>Перечень отклонений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208" w:rsidRPr="00817156" w:rsidRDefault="00B84208">
            <w:pPr>
              <w:jc w:val="center"/>
              <w:rPr>
                <w:b/>
                <w:sz w:val="21"/>
                <w:szCs w:val="21"/>
              </w:rPr>
            </w:pPr>
            <w:r w:rsidRPr="00817156">
              <w:rPr>
                <w:b/>
                <w:sz w:val="21"/>
                <w:szCs w:val="21"/>
              </w:rPr>
              <w:t>Коэффициент</w:t>
            </w:r>
          </w:p>
          <w:p w:rsidR="00B84208" w:rsidRPr="00817156" w:rsidRDefault="00B84208">
            <w:pPr>
              <w:jc w:val="center"/>
              <w:rPr>
                <w:b/>
                <w:sz w:val="21"/>
                <w:szCs w:val="21"/>
              </w:rPr>
            </w:pPr>
            <w:r w:rsidRPr="00817156">
              <w:rPr>
                <w:b/>
                <w:sz w:val="21"/>
                <w:szCs w:val="21"/>
              </w:rPr>
              <w:t xml:space="preserve">(К или </w:t>
            </w:r>
            <w:proofErr w:type="spellStart"/>
            <w:r w:rsidRPr="00817156">
              <w:rPr>
                <w:b/>
                <w:sz w:val="21"/>
                <w:szCs w:val="21"/>
              </w:rPr>
              <w:t>Шк</w:t>
            </w:r>
            <w:proofErr w:type="spellEnd"/>
            <w:r w:rsidRPr="00817156">
              <w:rPr>
                <w:b/>
                <w:sz w:val="21"/>
                <w:szCs w:val="21"/>
              </w:rPr>
              <w:t>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208" w:rsidRPr="00817156" w:rsidRDefault="00B84208">
            <w:pPr>
              <w:jc w:val="center"/>
              <w:rPr>
                <w:b/>
                <w:sz w:val="21"/>
                <w:szCs w:val="21"/>
              </w:rPr>
            </w:pPr>
            <w:r w:rsidRPr="00817156">
              <w:rPr>
                <w:b/>
                <w:sz w:val="21"/>
                <w:szCs w:val="21"/>
              </w:rPr>
              <w:t>Примечание</w:t>
            </w:r>
          </w:p>
        </w:tc>
      </w:tr>
      <w:tr w:rsidR="00B84208" w:rsidRPr="00817156" w:rsidTr="00626C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both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Предоставление Исполнителем Заказчику недостоверной или несвоевременно информации по отбору керна.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0,99 от стоимости договора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both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За каждый случай</w:t>
            </w:r>
          </w:p>
        </w:tc>
      </w:tr>
      <w:tr w:rsidR="00B84208" w:rsidRPr="00817156" w:rsidTr="00626C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2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both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 xml:space="preserve">Нарушение представителями </w:t>
            </w:r>
            <w:r w:rsidR="00626CCC" w:rsidRPr="00817156">
              <w:rPr>
                <w:sz w:val="21"/>
                <w:szCs w:val="21"/>
              </w:rPr>
              <w:t>Исполнителя требований</w:t>
            </w:r>
            <w:r w:rsidRPr="00817156">
              <w:rPr>
                <w:sz w:val="21"/>
                <w:szCs w:val="21"/>
              </w:rPr>
              <w:t xml:space="preserve"> ТБ, ПБ и ОСС на объекте оказания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0,97 от стоимости договора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both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За каждый случай</w:t>
            </w:r>
          </w:p>
        </w:tc>
      </w:tr>
      <w:tr w:rsidR="00B84208" w:rsidRPr="00817156" w:rsidTr="00626C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3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both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 xml:space="preserve">Вынос керна </w:t>
            </w:r>
            <w:r w:rsidR="00933354" w:rsidRPr="00817156">
              <w:rPr>
                <w:sz w:val="21"/>
                <w:szCs w:val="21"/>
              </w:rPr>
              <w:t xml:space="preserve">за рейс </w:t>
            </w:r>
            <w:r w:rsidRPr="00817156">
              <w:rPr>
                <w:sz w:val="21"/>
                <w:szCs w:val="21"/>
              </w:rPr>
              <w:t>в объеме менее 9</w:t>
            </w:r>
            <w:r w:rsidR="00C6361F" w:rsidRPr="00817156">
              <w:rPr>
                <w:sz w:val="21"/>
                <w:szCs w:val="21"/>
              </w:rPr>
              <w:t>5</w:t>
            </w:r>
            <w:r w:rsidRPr="00817156">
              <w:rPr>
                <w:sz w:val="21"/>
                <w:szCs w:val="21"/>
              </w:rPr>
              <w:t>%</w:t>
            </w:r>
            <w:r w:rsidR="00933354" w:rsidRPr="00817156">
              <w:rPr>
                <w:sz w:val="21"/>
                <w:szCs w:val="21"/>
              </w:rPr>
              <w:t xml:space="preserve"> </w:t>
            </w:r>
            <w:r w:rsidRPr="00817156">
              <w:rPr>
                <w:sz w:val="21"/>
                <w:szCs w:val="21"/>
              </w:rPr>
              <w:t>- за каждый последующий процент снижения выноса керна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0,1 от стоимости 1 п.м.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both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Коэффициент подлежит изменению в сторону увеличения на одну десятую за каждый последующий процент снижения выноса керна за долбление</w:t>
            </w:r>
            <w:r w:rsidR="00626CCC">
              <w:rPr>
                <w:sz w:val="21"/>
                <w:szCs w:val="21"/>
              </w:rPr>
              <w:t>, округление производится в меньшую сторону</w:t>
            </w:r>
            <w:r w:rsidRPr="00817156">
              <w:rPr>
                <w:sz w:val="21"/>
                <w:szCs w:val="21"/>
              </w:rPr>
              <w:t xml:space="preserve"> </w:t>
            </w:r>
          </w:p>
        </w:tc>
      </w:tr>
      <w:tr w:rsidR="00B84208" w:rsidRPr="00817156" w:rsidTr="00626C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4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both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 xml:space="preserve">Отсутствие персонала </w:t>
            </w:r>
            <w:r w:rsidR="00626CCC" w:rsidRPr="00817156">
              <w:rPr>
                <w:sz w:val="21"/>
                <w:szCs w:val="21"/>
              </w:rPr>
              <w:t>Исполнителя на</w:t>
            </w:r>
            <w:r w:rsidRPr="00817156">
              <w:rPr>
                <w:sz w:val="21"/>
                <w:szCs w:val="21"/>
              </w:rPr>
              <w:t xml:space="preserve"> месте исполнения работ во время сборки КНБК, постановки долота на забой, отрыве керна.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10 000 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both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За каждый случай</w:t>
            </w:r>
          </w:p>
        </w:tc>
      </w:tr>
      <w:tr w:rsidR="00B84208" w:rsidRPr="00817156" w:rsidTr="00626C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5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both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Вынос керна 80%</w:t>
            </w:r>
            <w:r w:rsidR="00D852DF">
              <w:rPr>
                <w:sz w:val="21"/>
                <w:szCs w:val="21"/>
              </w:rPr>
              <w:t xml:space="preserve"> и менее</w:t>
            </w:r>
            <w:bookmarkStart w:id="0" w:name="_GoBack"/>
            <w:bookmarkEnd w:id="0"/>
            <w:r w:rsidRPr="00817156">
              <w:rPr>
                <w:sz w:val="21"/>
                <w:szCs w:val="21"/>
              </w:rPr>
              <w:t xml:space="preserve"> </w:t>
            </w:r>
            <w:r w:rsidR="00933354" w:rsidRPr="00817156">
              <w:rPr>
                <w:sz w:val="21"/>
                <w:szCs w:val="21"/>
              </w:rPr>
              <w:t>за рейс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оплата не производится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08" w:rsidRPr="00817156" w:rsidRDefault="00B84208">
            <w:pPr>
              <w:jc w:val="both"/>
              <w:rPr>
                <w:sz w:val="21"/>
                <w:szCs w:val="21"/>
              </w:rPr>
            </w:pPr>
          </w:p>
        </w:tc>
      </w:tr>
      <w:tr w:rsidR="00B84208" w:rsidRPr="00817156" w:rsidTr="00626C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6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both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Отсутствие керновых ящиков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7915CC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1</w:t>
            </w:r>
            <w:r w:rsidR="00B84208" w:rsidRPr="00817156">
              <w:rPr>
                <w:sz w:val="21"/>
                <w:szCs w:val="21"/>
              </w:rPr>
              <w:t>0 000 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 w:rsidP="007915CC">
            <w:pPr>
              <w:jc w:val="both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 xml:space="preserve">За каждый </w:t>
            </w:r>
            <w:r w:rsidR="007915CC" w:rsidRPr="00817156">
              <w:rPr>
                <w:sz w:val="21"/>
                <w:szCs w:val="21"/>
              </w:rPr>
              <w:t xml:space="preserve">ящик </w:t>
            </w:r>
          </w:p>
        </w:tc>
      </w:tr>
      <w:tr w:rsidR="00B84208" w:rsidRPr="00817156" w:rsidTr="00626C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 xml:space="preserve">7 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both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 xml:space="preserve">Уменьшение средней механическое скорости бурения за рейс от заявленной в Программе отбора керна на </w:t>
            </w:r>
            <w:r w:rsidR="00626CCC">
              <w:rPr>
                <w:sz w:val="21"/>
                <w:szCs w:val="21"/>
              </w:rPr>
              <w:t>1</w:t>
            </w:r>
            <w:r w:rsidRPr="00817156">
              <w:rPr>
                <w:sz w:val="21"/>
                <w:szCs w:val="21"/>
              </w:rPr>
              <w:t>0% и более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0,1 от стоимости 1 п.м.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both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 xml:space="preserve">Коэффициент подлежит увеличению на одну десятую за каждые 10 процентов последующего снижения средней механической скорости бурения за рейс начиная с </w:t>
            </w:r>
            <w:r w:rsidR="00626CCC">
              <w:rPr>
                <w:sz w:val="21"/>
                <w:szCs w:val="21"/>
              </w:rPr>
              <w:t>1</w:t>
            </w:r>
            <w:r w:rsidRPr="00817156">
              <w:rPr>
                <w:sz w:val="21"/>
                <w:szCs w:val="21"/>
              </w:rPr>
              <w:t>0% снижения</w:t>
            </w:r>
            <w:r w:rsidR="00626CCC">
              <w:rPr>
                <w:sz w:val="21"/>
                <w:szCs w:val="21"/>
              </w:rPr>
              <w:t>, округление производится в меньшую сторону</w:t>
            </w:r>
            <w:r w:rsidRPr="00817156">
              <w:rPr>
                <w:sz w:val="21"/>
                <w:szCs w:val="21"/>
              </w:rPr>
              <w:t xml:space="preserve"> </w:t>
            </w:r>
          </w:p>
        </w:tc>
      </w:tr>
      <w:tr w:rsidR="00B84208" w:rsidRPr="00817156" w:rsidTr="00626C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8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both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Отсутствие на начало работ по отбору керна паспортов и актов дефектоскопии на оборудование Исполнителя (</w:t>
            </w:r>
            <w:proofErr w:type="spellStart"/>
            <w:proofErr w:type="gramStart"/>
            <w:r w:rsidRPr="00817156">
              <w:rPr>
                <w:sz w:val="21"/>
                <w:szCs w:val="21"/>
              </w:rPr>
              <w:t>бур.головки</w:t>
            </w:r>
            <w:proofErr w:type="spellEnd"/>
            <w:proofErr w:type="gramEnd"/>
            <w:r w:rsidRPr="00817156">
              <w:rPr>
                <w:sz w:val="21"/>
                <w:szCs w:val="21"/>
              </w:rPr>
              <w:t xml:space="preserve">, </w:t>
            </w:r>
            <w:proofErr w:type="spellStart"/>
            <w:r w:rsidRPr="00817156">
              <w:rPr>
                <w:sz w:val="21"/>
                <w:szCs w:val="21"/>
              </w:rPr>
              <w:t>керноотборочный</w:t>
            </w:r>
            <w:proofErr w:type="spellEnd"/>
            <w:r w:rsidRPr="00817156">
              <w:rPr>
                <w:sz w:val="21"/>
                <w:szCs w:val="21"/>
              </w:rPr>
              <w:t xml:space="preserve"> снаряд, переводники)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10 000 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08" w:rsidRPr="00817156" w:rsidRDefault="00B84208">
            <w:pPr>
              <w:jc w:val="both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 xml:space="preserve">За каждый паспорт или акт дефектоскопии </w:t>
            </w:r>
          </w:p>
        </w:tc>
      </w:tr>
      <w:tr w:rsidR="00626CCC" w:rsidRPr="00817156" w:rsidTr="00626C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CC" w:rsidRPr="00817156" w:rsidRDefault="00626C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CC" w:rsidRPr="00817156" w:rsidRDefault="00626CCC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Мобилизация неполного комплекта оборудования согласно Приложения №4 к Договору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CC" w:rsidRPr="00817156" w:rsidRDefault="00626CC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30 000 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CC" w:rsidRPr="00817156" w:rsidRDefault="00626CCC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Единоразово</w:t>
            </w:r>
          </w:p>
        </w:tc>
      </w:tr>
      <w:tr w:rsidR="00F15817" w:rsidRPr="00817156" w:rsidTr="00626C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17" w:rsidRPr="00817156" w:rsidRDefault="00626CCC" w:rsidP="00B9560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17" w:rsidRPr="00817156" w:rsidRDefault="00F15817" w:rsidP="00B95606">
            <w:pPr>
              <w:jc w:val="both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Мобилизация неполного комплекта оборудования, повлекшая за собой простой скважины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17" w:rsidRPr="00817156" w:rsidRDefault="00F15817" w:rsidP="00B95606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Соразмерно понесенным затратам Заказчика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817" w:rsidRPr="00817156" w:rsidRDefault="00F15817" w:rsidP="00B95606">
            <w:pPr>
              <w:jc w:val="both"/>
              <w:rPr>
                <w:sz w:val="21"/>
                <w:szCs w:val="21"/>
              </w:rPr>
            </w:pPr>
          </w:p>
        </w:tc>
      </w:tr>
      <w:tr w:rsidR="00512FE0" w:rsidRPr="00817156" w:rsidTr="00626C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E0" w:rsidRPr="00817156" w:rsidRDefault="00512FE0" w:rsidP="00B95606">
            <w:pPr>
              <w:jc w:val="center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1</w:t>
            </w:r>
            <w:r w:rsidR="00626CCC">
              <w:rPr>
                <w:sz w:val="21"/>
                <w:szCs w:val="21"/>
              </w:rPr>
              <w:t>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E0" w:rsidRPr="00817156" w:rsidRDefault="00512FE0" w:rsidP="00B95606">
            <w:pPr>
              <w:jc w:val="both"/>
              <w:rPr>
                <w:sz w:val="21"/>
                <w:szCs w:val="21"/>
              </w:rPr>
            </w:pPr>
            <w:r w:rsidRPr="00817156">
              <w:rPr>
                <w:sz w:val="21"/>
                <w:szCs w:val="21"/>
              </w:rPr>
              <w:t>Несвоевременное предоставление акта о перечне мобилизованного оборудования с подтверждающими фотографиями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E0" w:rsidRPr="00817156" w:rsidRDefault="00626CCC" w:rsidP="00B9560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 w:rsidR="00512FE0" w:rsidRPr="00817156">
              <w:rPr>
                <w:sz w:val="21"/>
                <w:szCs w:val="21"/>
              </w:rPr>
              <w:t>0 000 руб.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E0" w:rsidRPr="00817156" w:rsidRDefault="00512FE0" w:rsidP="00B95606">
            <w:pPr>
              <w:jc w:val="both"/>
              <w:rPr>
                <w:sz w:val="21"/>
                <w:szCs w:val="21"/>
              </w:rPr>
            </w:pPr>
          </w:p>
        </w:tc>
      </w:tr>
    </w:tbl>
    <w:p w:rsidR="001942D6" w:rsidRPr="00817156" w:rsidRDefault="001942D6" w:rsidP="001942D6">
      <w:pPr>
        <w:pStyle w:val="a4"/>
        <w:rPr>
          <w:rFonts w:ascii="Times New Roman" w:hAnsi="Times New Roman"/>
          <w:sz w:val="21"/>
          <w:szCs w:val="21"/>
        </w:rPr>
      </w:pPr>
      <w:r w:rsidRPr="00817156">
        <w:rPr>
          <w:rFonts w:ascii="Times New Roman" w:hAnsi="Times New Roman"/>
          <w:sz w:val="21"/>
          <w:szCs w:val="21"/>
        </w:rPr>
        <w:t xml:space="preserve">Понижающий коэффициент распространяется на стоимость соответствующих </w:t>
      </w:r>
      <w:r w:rsidR="006F2E97" w:rsidRPr="00817156">
        <w:rPr>
          <w:rFonts w:ascii="Times New Roman" w:hAnsi="Times New Roman"/>
          <w:sz w:val="21"/>
          <w:szCs w:val="21"/>
        </w:rPr>
        <w:t>услуг</w:t>
      </w:r>
      <w:r w:rsidRPr="00817156">
        <w:rPr>
          <w:rFonts w:ascii="Times New Roman" w:hAnsi="Times New Roman"/>
          <w:sz w:val="21"/>
          <w:szCs w:val="21"/>
        </w:rPr>
        <w:t>.</w:t>
      </w:r>
    </w:p>
    <w:p w:rsidR="001942D6" w:rsidRPr="00817156" w:rsidRDefault="001942D6" w:rsidP="001942D6">
      <w:pPr>
        <w:pStyle w:val="a4"/>
        <w:rPr>
          <w:rFonts w:ascii="Times New Roman" w:hAnsi="Times New Roman"/>
          <w:sz w:val="21"/>
          <w:szCs w:val="21"/>
        </w:rPr>
      </w:pPr>
      <w:r w:rsidRPr="00817156">
        <w:rPr>
          <w:rFonts w:ascii="Times New Roman" w:hAnsi="Times New Roman"/>
          <w:sz w:val="21"/>
          <w:szCs w:val="21"/>
        </w:rPr>
        <w:t xml:space="preserve">Расчет суммы </w:t>
      </w:r>
      <w:r w:rsidR="0013207A" w:rsidRPr="00817156">
        <w:rPr>
          <w:rFonts w:ascii="Times New Roman" w:hAnsi="Times New Roman"/>
          <w:sz w:val="21"/>
          <w:szCs w:val="21"/>
        </w:rPr>
        <w:t>с использованием коэффициента качества</w:t>
      </w:r>
      <w:r w:rsidRPr="00817156">
        <w:rPr>
          <w:rFonts w:ascii="Times New Roman" w:hAnsi="Times New Roman"/>
          <w:sz w:val="21"/>
          <w:szCs w:val="21"/>
        </w:rPr>
        <w:t>:</w:t>
      </w:r>
    </w:p>
    <w:p w:rsidR="001942D6" w:rsidRPr="00817156" w:rsidRDefault="007674F6" w:rsidP="001942D6">
      <w:pPr>
        <w:pStyle w:val="a4"/>
        <w:rPr>
          <w:rFonts w:ascii="Times New Roman" w:hAnsi="Times New Roman"/>
          <w:sz w:val="21"/>
          <w:szCs w:val="21"/>
        </w:rPr>
      </w:pPr>
      <w:r w:rsidRPr="00817156">
        <w:rPr>
          <w:rFonts w:ascii="Times New Roman" w:hAnsi="Times New Roman"/>
          <w:sz w:val="21"/>
          <w:szCs w:val="21"/>
        </w:rPr>
        <w:t>Сумма</w:t>
      </w:r>
      <w:r w:rsidR="0098196A" w:rsidRPr="00817156">
        <w:rPr>
          <w:rFonts w:ascii="Times New Roman" w:hAnsi="Times New Roman"/>
          <w:sz w:val="21"/>
          <w:szCs w:val="21"/>
        </w:rPr>
        <w:t xml:space="preserve"> качественно оказанных услуг определяется по формуле: </w:t>
      </w:r>
      <w:proofErr w:type="gramStart"/>
      <w:r w:rsidR="001942D6" w:rsidRPr="00817156">
        <w:rPr>
          <w:rFonts w:ascii="Times New Roman" w:hAnsi="Times New Roman"/>
          <w:sz w:val="21"/>
          <w:szCs w:val="21"/>
        </w:rPr>
        <w:t>С</w:t>
      </w:r>
      <w:proofErr w:type="gramEnd"/>
      <w:r w:rsidR="001942D6" w:rsidRPr="00817156">
        <w:rPr>
          <w:rFonts w:ascii="Times New Roman" w:hAnsi="Times New Roman"/>
          <w:sz w:val="21"/>
          <w:szCs w:val="21"/>
        </w:rPr>
        <w:t xml:space="preserve"> </w:t>
      </w:r>
      <w:r w:rsidR="001942D6" w:rsidRPr="00817156">
        <w:rPr>
          <w:rFonts w:ascii="Times New Roman" w:hAnsi="Times New Roman"/>
          <w:sz w:val="21"/>
          <w:szCs w:val="21"/>
          <w:lang w:val="en-US"/>
        </w:rPr>
        <w:t>x</w:t>
      </w:r>
      <w:r w:rsidR="001942D6" w:rsidRPr="00817156">
        <w:rPr>
          <w:rFonts w:ascii="Times New Roman" w:hAnsi="Times New Roman"/>
          <w:sz w:val="21"/>
          <w:szCs w:val="21"/>
        </w:rPr>
        <w:t xml:space="preserve"> (1-К) + Шк, где</w:t>
      </w:r>
    </w:p>
    <w:p w:rsidR="001942D6" w:rsidRPr="00817156" w:rsidRDefault="001942D6" w:rsidP="001942D6">
      <w:pPr>
        <w:pStyle w:val="a4"/>
        <w:rPr>
          <w:rFonts w:ascii="Times New Roman" w:hAnsi="Times New Roman"/>
          <w:sz w:val="21"/>
          <w:szCs w:val="21"/>
        </w:rPr>
      </w:pPr>
      <w:r w:rsidRPr="00817156">
        <w:rPr>
          <w:rFonts w:ascii="Times New Roman" w:hAnsi="Times New Roman"/>
          <w:sz w:val="21"/>
          <w:szCs w:val="21"/>
        </w:rPr>
        <w:t xml:space="preserve">С – </w:t>
      </w:r>
      <w:r w:rsidR="0013207A" w:rsidRPr="00817156">
        <w:rPr>
          <w:rFonts w:ascii="Times New Roman" w:hAnsi="Times New Roman"/>
          <w:sz w:val="21"/>
          <w:szCs w:val="21"/>
        </w:rPr>
        <w:t xml:space="preserve">стоимость </w:t>
      </w:r>
      <w:r w:rsidR="00372A52" w:rsidRPr="00817156">
        <w:rPr>
          <w:rFonts w:ascii="Times New Roman" w:hAnsi="Times New Roman"/>
          <w:sz w:val="21"/>
          <w:szCs w:val="21"/>
        </w:rPr>
        <w:t>услуг</w:t>
      </w:r>
      <w:r w:rsidR="00E84355" w:rsidRPr="00817156">
        <w:rPr>
          <w:rFonts w:ascii="Times New Roman" w:hAnsi="Times New Roman"/>
          <w:sz w:val="21"/>
          <w:szCs w:val="21"/>
        </w:rPr>
        <w:t xml:space="preserve"> по договору</w:t>
      </w:r>
      <w:r w:rsidRPr="00817156">
        <w:rPr>
          <w:rFonts w:ascii="Times New Roman" w:hAnsi="Times New Roman"/>
          <w:sz w:val="21"/>
          <w:szCs w:val="21"/>
        </w:rPr>
        <w:t>;</w:t>
      </w:r>
    </w:p>
    <w:p w:rsidR="001942D6" w:rsidRPr="00817156" w:rsidRDefault="001942D6" w:rsidP="001942D6">
      <w:pPr>
        <w:pStyle w:val="a4"/>
        <w:rPr>
          <w:rFonts w:ascii="Times New Roman" w:hAnsi="Times New Roman"/>
          <w:sz w:val="21"/>
          <w:szCs w:val="21"/>
        </w:rPr>
      </w:pPr>
      <w:r w:rsidRPr="00817156">
        <w:rPr>
          <w:rFonts w:ascii="Times New Roman" w:hAnsi="Times New Roman"/>
          <w:sz w:val="21"/>
          <w:szCs w:val="21"/>
        </w:rPr>
        <w:t xml:space="preserve">К – коэффициент </w:t>
      </w:r>
      <w:r w:rsidR="004602D9" w:rsidRPr="00817156">
        <w:rPr>
          <w:rFonts w:ascii="Times New Roman" w:hAnsi="Times New Roman"/>
          <w:sz w:val="21"/>
          <w:szCs w:val="21"/>
        </w:rPr>
        <w:t xml:space="preserve">снижения </w:t>
      </w:r>
      <w:r w:rsidRPr="00817156">
        <w:rPr>
          <w:rFonts w:ascii="Times New Roman" w:hAnsi="Times New Roman"/>
          <w:sz w:val="21"/>
          <w:szCs w:val="21"/>
        </w:rPr>
        <w:t>качества</w:t>
      </w:r>
      <w:r w:rsidR="00372A52" w:rsidRPr="00817156">
        <w:rPr>
          <w:rFonts w:ascii="Times New Roman" w:hAnsi="Times New Roman"/>
          <w:sz w:val="21"/>
          <w:szCs w:val="21"/>
        </w:rPr>
        <w:t>, выраженный в процентах</w:t>
      </w:r>
      <w:r w:rsidR="00E84355" w:rsidRPr="00817156">
        <w:rPr>
          <w:rFonts w:ascii="Times New Roman" w:hAnsi="Times New Roman"/>
          <w:sz w:val="21"/>
          <w:szCs w:val="21"/>
        </w:rPr>
        <w:t>, д</w:t>
      </w:r>
      <w:r w:rsidRPr="00817156">
        <w:rPr>
          <w:rFonts w:ascii="Times New Roman" w:hAnsi="Times New Roman"/>
          <w:sz w:val="21"/>
          <w:szCs w:val="21"/>
        </w:rPr>
        <w:t xml:space="preserve">ействующий на весь этап </w:t>
      </w:r>
      <w:r w:rsidR="006F2E97" w:rsidRPr="00817156">
        <w:rPr>
          <w:rFonts w:ascii="Times New Roman" w:hAnsi="Times New Roman"/>
          <w:sz w:val="21"/>
          <w:szCs w:val="21"/>
        </w:rPr>
        <w:t>услуг</w:t>
      </w:r>
      <w:r w:rsidRPr="00817156">
        <w:rPr>
          <w:rFonts w:ascii="Times New Roman" w:hAnsi="Times New Roman"/>
          <w:sz w:val="21"/>
          <w:szCs w:val="21"/>
        </w:rPr>
        <w:t>;</w:t>
      </w:r>
    </w:p>
    <w:p w:rsidR="001942D6" w:rsidRPr="00817156" w:rsidRDefault="001942D6" w:rsidP="001942D6">
      <w:pPr>
        <w:pStyle w:val="a4"/>
        <w:rPr>
          <w:rFonts w:ascii="Times New Roman" w:hAnsi="Times New Roman"/>
          <w:sz w:val="21"/>
          <w:szCs w:val="21"/>
        </w:rPr>
      </w:pPr>
      <w:r w:rsidRPr="00817156">
        <w:rPr>
          <w:rFonts w:ascii="Times New Roman" w:hAnsi="Times New Roman"/>
          <w:sz w:val="21"/>
          <w:szCs w:val="21"/>
        </w:rPr>
        <w:t xml:space="preserve">Шк – </w:t>
      </w:r>
      <w:proofErr w:type="gramStart"/>
      <w:r w:rsidRPr="00817156">
        <w:rPr>
          <w:rFonts w:ascii="Times New Roman" w:hAnsi="Times New Roman"/>
          <w:sz w:val="21"/>
          <w:szCs w:val="21"/>
        </w:rPr>
        <w:t>коэффициент</w:t>
      </w:r>
      <w:proofErr w:type="gramEnd"/>
      <w:r w:rsidRPr="00817156">
        <w:rPr>
          <w:rFonts w:ascii="Times New Roman" w:hAnsi="Times New Roman"/>
          <w:sz w:val="21"/>
          <w:szCs w:val="21"/>
        </w:rPr>
        <w:t xml:space="preserve"> применяемый за отдельные </w:t>
      </w:r>
      <w:r w:rsidR="002827DC" w:rsidRPr="00817156">
        <w:rPr>
          <w:rFonts w:ascii="Times New Roman" w:hAnsi="Times New Roman"/>
          <w:sz w:val="21"/>
          <w:szCs w:val="21"/>
        </w:rPr>
        <w:t>несоответствия (</w:t>
      </w:r>
      <w:r w:rsidRPr="00817156">
        <w:rPr>
          <w:rFonts w:ascii="Times New Roman" w:hAnsi="Times New Roman"/>
          <w:sz w:val="21"/>
          <w:szCs w:val="21"/>
        </w:rPr>
        <w:t>нарушения</w:t>
      </w:r>
      <w:r w:rsidR="002827DC" w:rsidRPr="00817156">
        <w:rPr>
          <w:rFonts w:ascii="Times New Roman" w:hAnsi="Times New Roman"/>
          <w:sz w:val="21"/>
          <w:szCs w:val="21"/>
        </w:rPr>
        <w:t>)</w:t>
      </w:r>
      <w:r w:rsidR="00372A52" w:rsidRPr="00817156">
        <w:rPr>
          <w:rFonts w:ascii="Times New Roman" w:hAnsi="Times New Roman"/>
          <w:sz w:val="21"/>
          <w:szCs w:val="21"/>
        </w:rPr>
        <w:t>, выраженный в твердой сумме</w:t>
      </w:r>
      <w:r w:rsidRPr="00817156">
        <w:rPr>
          <w:rFonts w:ascii="Times New Roman" w:hAnsi="Times New Roman"/>
          <w:sz w:val="21"/>
          <w:szCs w:val="21"/>
        </w:rPr>
        <w:t>.</w:t>
      </w:r>
    </w:p>
    <w:p w:rsidR="001942D6" w:rsidRPr="00817156" w:rsidRDefault="001942D6" w:rsidP="001942D6">
      <w:pPr>
        <w:pStyle w:val="a4"/>
        <w:rPr>
          <w:rFonts w:ascii="Times New Roman" w:hAnsi="Times New Roman"/>
          <w:sz w:val="21"/>
          <w:szCs w:val="21"/>
        </w:rPr>
      </w:pPr>
      <w:r w:rsidRPr="00817156">
        <w:rPr>
          <w:rFonts w:ascii="Times New Roman" w:hAnsi="Times New Roman"/>
          <w:sz w:val="21"/>
          <w:szCs w:val="21"/>
        </w:rPr>
        <w:t xml:space="preserve">Окончательная сумма </w:t>
      </w:r>
      <w:r w:rsidR="00DB3D87" w:rsidRPr="00817156">
        <w:rPr>
          <w:rFonts w:ascii="Times New Roman" w:hAnsi="Times New Roman"/>
          <w:sz w:val="21"/>
          <w:szCs w:val="21"/>
        </w:rPr>
        <w:t xml:space="preserve">снижения </w:t>
      </w:r>
      <w:r w:rsidRPr="00817156">
        <w:rPr>
          <w:rFonts w:ascii="Times New Roman" w:hAnsi="Times New Roman"/>
          <w:sz w:val="21"/>
          <w:szCs w:val="21"/>
        </w:rPr>
        <w:t xml:space="preserve">должна быть не более 20% от договорной стоимости </w:t>
      </w:r>
      <w:r w:rsidR="006F2E97" w:rsidRPr="00817156">
        <w:rPr>
          <w:rFonts w:ascii="Times New Roman" w:hAnsi="Times New Roman"/>
          <w:sz w:val="21"/>
          <w:szCs w:val="21"/>
        </w:rPr>
        <w:t>услуг</w:t>
      </w:r>
      <w:r w:rsidRPr="00817156">
        <w:rPr>
          <w:rFonts w:ascii="Times New Roman" w:hAnsi="Times New Roman"/>
          <w:sz w:val="21"/>
          <w:szCs w:val="21"/>
        </w:rPr>
        <w:t xml:space="preserve"> без НДС</w:t>
      </w:r>
      <w:r w:rsidR="002C2249" w:rsidRPr="00817156">
        <w:rPr>
          <w:rFonts w:ascii="Times New Roman" w:hAnsi="Times New Roman"/>
          <w:sz w:val="21"/>
          <w:szCs w:val="21"/>
        </w:rPr>
        <w:t>, за исключением п. 5 настоящего приложения</w:t>
      </w:r>
      <w:r w:rsidRPr="00817156">
        <w:rPr>
          <w:rFonts w:ascii="Times New Roman" w:hAnsi="Times New Roman"/>
          <w:sz w:val="21"/>
          <w:szCs w:val="21"/>
        </w:rPr>
        <w:t>.</w:t>
      </w:r>
    </w:p>
    <w:p w:rsidR="001E0111" w:rsidRPr="00817156" w:rsidRDefault="001942D6" w:rsidP="00C367E4">
      <w:pPr>
        <w:pStyle w:val="a4"/>
        <w:jc w:val="both"/>
        <w:rPr>
          <w:rFonts w:ascii="Times New Roman" w:hAnsi="Times New Roman"/>
          <w:sz w:val="21"/>
          <w:szCs w:val="21"/>
        </w:rPr>
      </w:pPr>
      <w:r w:rsidRPr="00817156">
        <w:rPr>
          <w:rFonts w:ascii="Times New Roman" w:hAnsi="Times New Roman"/>
          <w:sz w:val="21"/>
          <w:szCs w:val="21"/>
        </w:rPr>
        <w:t>Все отклонения и нарушения</w:t>
      </w:r>
      <w:r w:rsidR="00E04F2E" w:rsidRPr="00817156">
        <w:rPr>
          <w:rFonts w:ascii="Times New Roman" w:hAnsi="Times New Roman"/>
          <w:sz w:val="21"/>
          <w:szCs w:val="21"/>
        </w:rPr>
        <w:t xml:space="preserve"> оформляются двухсторонним</w:t>
      </w:r>
      <w:r w:rsidRPr="00817156">
        <w:rPr>
          <w:rFonts w:ascii="Times New Roman" w:hAnsi="Times New Roman"/>
          <w:sz w:val="21"/>
          <w:szCs w:val="21"/>
        </w:rPr>
        <w:t xml:space="preserve"> актом и подписываются представителем </w:t>
      </w:r>
      <w:r w:rsidR="00C367E4" w:rsidRPr="00817156">
        <w:rPr>
          <w:rFonts w:ascii="Times New Roman" w:hAnsi="Times New Roman"/>
          <w:sz w:val="21"/>
          <w:szCs w:val="21"/>
        </w:rPr>
        <w:t xml:space="preserve">Исполнителя </w:t>
      </w:r>
      <w:r w:rsidRPr="00817156">
        <w:rPr>
          <w:rFonts w:ascii="Times New Roman" w:hAnsi="Times New Roman"/>
          <w:sz w:val="21"/>
          <w:szCs w:val="21"/>
        </w:rPr>
        <w:t xml:space="preserve">и Заказчика. Отказ от подписи не допускается, не </w:t>
      </w:r>
      <w:r w:rsidR="00F15817" w:rsidRPr="00817156">
        <w:rPr>
          <w:rFonts w:ascii="Times New Roman" w:hAnsi="Times New Roman"/>
          <w:sz w:val="21"/>
          <w:szCs w:val="21"/>
        </w:rPr>
        <w:t>согласие с положениями,</w:t>
      </w:r>
      <w:r w:rsidRPr="00817156">
        <w:rPr>
          <w:rFonts w:ascii="Times New Roman" w:hAnsi="Times New Roman"/>
          <w:sz w:val="21"/>
          <w:szCs w:val="21"/>
        </w:rPr>
        <w:t xml:space="preserve"> указанными </w:t>
      </w:r>
      <w:r w:rsidR="00F15817" w:rsidRPr="00817156">
        <w:rPr>
          <w:rFonts w:ascii="Times New Roman" w:hAnsi="Times New Roman"/>
          <w:sz w:val="21"/>
          <w:szCs w:val="21"/>
        </w:rPr>
        <w:t>в акте,</w:t>
      </w:r>
      <w:r w:rsidRPr="00817156">
        <w:rPr>
          <w:rFonts w:ascii="Times New Roman" w:hAnsi="Times New Roman"/>
          <w:sz w:val="21"/>
          <w:szCs w:val="21"/>
        </w:rPr>
        <w:t xml:space="preserve"> оформляются приложением «об особом мнении» и прикладываются к акту.</w:t>
      </w:r>
    </w:p>
    <w:p w:rsidR="00BE7725" w:rsidRPr="00817156" w:rsidRDefault="00BE7725" w:rsidP="00C367E4">
      <w:pPr>
        <w:pStyle w:val="a4"/>
        <w:jc w:val="both"/>
        <w:rPr>
          <w:rFonts w:ascii="Times New Roman" w:hAnsi="Times New Roman"/>
          <w:sz w:val="21"/>
          <w:szCs w:val="2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6"/>
        <w:gridCol w:w="4795"/>
      </w:tblGrid>
      <w:tr w:rsidR="008F3D12" w:rsidRPr="00817156" w:rsidTr="00404168">
        <w:trPr>
          <w:trHeight w:val="353"/>
        </w:trPr>
        <w:tc>
          <w:tcPr>
            <w:tcW w:w="4776" w:type="dxa"/>
          </w:tcPr>
          <w:p w:rsidR="008F3D12" w:rsidRPr="00817156" w:rsidRDefault="008F3D12" w:rsidP="005E2D75">
            <w:pPr>
              <w:rPr>
                <w:rFonts w:eastAsia="Calibri"/>
                <w:b/>
                <w:sz w:val="21"/>
                <w:szCs w:val="21"/>
              </w:rPr>
            </w:pPr>
            <w:r w:rsidRPr="00817156">
              <w:rPr>
                <w:rFonts w:eastAsia="Calibri"/>
                <w:b/>
                <w:sz w:val="21"/>
                <w:szCs w:val="21"/>
              </w:rPr>
              <w:t>ИСПОЛНИТЕЛЬ:</w:t>
            </w:r>
          </w:p>
        </w:tc>
        <w:tc>
          <w:tcPr>
            <w:tcW w:w="4795" w:type="dxa"/>
          </w:tcPr>
          <w:p w:rsidR="008F3D12" w:rsidRPr="00817156" w:rsidRDefault="008F3D12" w:rsidP="005E2D75">
            <w:pPr>
              <w:rPr>
                <w:rFonts w:eastAsia="Calibri"/>
                <w:b/>
                <w:sz w:val="21"/>
                <w:szCs w:val="21"/>
              </w:rPr>
            </w:pPr>
            <w:r w:rsidRPr="00817156">
              <w:rPr>
                <w:rFonts w:eastAsia="Calibri"/>
                <w:b/>
                <w:sz w:val="21"/>
                <w:szCs w:val="21"/>
              </w:rPr>
              <w:t>ЗАКАЗЧИК:</w:t>
            </w:r>
          </w:p>
        </w:tc>
      </w:tr>
      <w:tr w:rsidR="008F3D12" w:rsidRPr="00817156" w:rsidTr="00E913E3">
        <w:trPr>
          <w:trHeight w:val="1068"/>
        </w:trPr>
        <w:tc>
          <w:tcPr>
            <w:tcW w:w="4776" w:type="dxa"/>
          </w:tcPr>
          <w:p w:rsidR="00817156" w:rsidRDefault="00817156" w:rsidP="005E2D75">
            <w:pPr>
              <w:rPr>
                <w:rFonts w:eastAsia="Calibri"/>
                <w:sz w:val="21"/>
                <w:szCs w:val="21"/>
              </w:rPr>
            </w:pPr>
          </w:p>
          <w:p w:rsidR="00626CCC" w:rsidRDefault="00626CCC" w:rsidP="005E2D75">
            <w:pPr>
              <w:rPr>
                <w:rFonts w:eastAsia="Calibri"/>
                <w:sz w:val="21"/>
                <w:szCs w:val="21"/>
              </w:rPr>
            </w:pPr>
          </w:p>
          <w:p w:rsidR="00626CCC" w:rsidRPr="00817156" w:rsidRDefault="00626CCC" w:rsidP="005E2D75">
            <w:pPr>
              <w:rPr>
                <w:rFonts w:eastAsia="Calibri"/>
                <w:sz w:val="21"/>
                <w:szCs w:val="21"/>
              </w:rPr>
            </w:pPr>
          </w:p>
          <w:p w:rsidR="008F3D12" w:rsidRPr="00817156" w:rsidRDefault="008F3D12" w:rsidP="00817156">
            <w:pPr>
              <w:rPr>
                <w:rFonts w:eastAsia="Calibri"/>
                <w:sz w:val="21"/>
                <w:szCs w:val="21"/>
              </w:rPr>
            </w:pPr>
            <w:r w:rsidRPr="00817156">
              <w:rPr>
                <w:rFonts w:eastAsia="Calibri"/>
                <w:sz w:val="21"/>
                <w:szCs w:val="21"/>
              </w:rPr>
              <w:t>_______</w:t>
            </w:r>
            <w:r w:rsidR="00817156">
              <w:rPr>
                <w:rFonts w:eastAsia="Calibri"/>
                <w:sz w:val="21"/>
                <w:szCs w:val="21"/>
              </w:rPr>
              <w:t>_____</w:t>
            </w:r>
            <w:r w:rsidRPr="00817156">
              <w:rPr>
                <w:rFonts w:eastAsia="Calibri"/>
                <w:sz w:val="21"/>
                <w:szCs w:val="21"/>
              </w:rPr>
              <w:t>_____/</w:t>
            </w:r>
            <w:r w:rsidR="00DC3E32" w:rsidRPr="00817156">
              <w:rPr>
                <w:rFonts w:eastAsia="Calibri"/>
                <w:sz w:val="21"/>
                <w:szCs w:val="21"/>
              </w:rPr>
              <w:t xml:space="preserve"> </w:t>
            </w:r>
          </w:p>
        </w:tc>
        <w:tc>
          <w:tcPr>
            <w:tcW w:w="4795" w:type="dxa"/>
          </w:tcPr>
          <w:p w:rsidR="00F15817" w:rsidRPr="00817156" w:rsidRDefault="008F3D12" w:rsidP="005E2D75">
            <w:pPr>
              <w:rPr>
                <w:rFonts w:eastAsia="Calibri"/>
                <w:sz w:val="21"/>
                <w:szCs w:val="21"/>
              </w:rPr>
            </w:pPr>
            <w:r w:rsidRPr="00817156">
              <w:rPr>
                <w:rFonts w:eastAsia="Calibri"/>
                <w:sz w:val="21"/>
                <w:szCs w:val="21"/>
              </w:rPr>
              <w:t xml:space="preserve">Генеральный директор </w:t>
            </w:r>
          </w:p>
          <w:p w:rsidR="00F15817" w:rsidRPr="00817156" w:rsidRDefault="008F3D12" w:rsidP="005E2D75">
            <w:pPr>
              <w:rPr>
                <w:rFonts w:eastAsia="Calibri"/>
                <w:sz w:val="21"/>
                <w:szCs w:val="21"/>
              </w:rPr>
            </w:pPr>
            <w:r w:rsidRPr="00817156">
              <w:rPr>
                <w:rFonts w:eastAsia="Calibri"/>
                <w:sz w:val="21"/>
                <w:szCs w:val="21"/>
              </w:rPr>
              <w:t>ООО «БНГРЭ»</w:t>
            </w:r>
          </w:p>
          <w:p w:rsidR="00817156" w:rsidRPr="00817156" w:rsidRDefault="00817156" w:rsidP="005E2D75">
            <w:pPr>
              <w:rPr>
                <w:rFonts w:eastAsia="Calibri"/>
                <w:sz w:val="21"/>
                <w:szCs w:val="21"/>
              </w:rPr>
            </w:pPr>
          </w:p>
          <w:p w:rsidR="00817156" w:rsidRPr="00817156" w:rsidRDefault="008F3D12" w:rsidP="00817156">
            <w:pPr>
              <w:rPr>
                <w:rFonts w:eastAsia="Calibri"/>
                <w:sz w:val="21"/>
                <w:szCs w:val="21"/>
              </w:rPr>
            </w:pPr>
            <w:r w:rsidRPr="00817156">
              <w:rPr>
                <w:rFonts w:eastAsia="Calibri"/>
                <w:sz w:val="21"/>
                <w:szCs w:val="21"/>
              </w:rPr>
              <w:t xml:space="preserve">_________________/Н.Ф. Ганиев </w:t>
            </w:r>
          </w:p>
        </w:tc>
      </w:tr>
    </w:tbl>
    <w:p w:rsidR="001942D6" w:rsidRPr="00C0009B" w:rsidRDefault="001942D6" w:rsidP="00512FE0">
      <w:pPr>
        <w:rPr>
          <w:b/>
        </w:rPr>
      </w:pPr>
    </w:p>
    <w:sectPr w:rsidR="001942D6" w:rsidRPr="00C0009B" w:rsidSect="00B955BB">
      <w:pgSz w:w="11906" w:h="16838"/>
      <w:pgMar w:top="567" w:right="567" w:bottom="851" w:left="1418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02525F"/>
    <w:multiLevelType w:val="hybridMultilevel"/>
    <w:tmpl w:val="AFBAF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009B"/>
    <w:rsid w:val="0000659D"/>
    <w:rsid w:val="00017569"/>
    <w:rsid w:val="000176C7"/>
    <w:rsid w:val="00024F38"/>
    <w:rsid w:val="00047FCA"/>
    <w:rsid w:val="000560CC"/>
    <w:rsid w:val="0006033C"/>
    <w:rsid w:val="000643DF"/>
    <w:rsid w:val="0007121A"/>
    <w:rsid w:val="000779EC"/>
    <w:rsid w:val="0009203B"/>
    <w:rsid w:val="000A66A8"/>
    <w:rsid w:val="000B0958"/>
    <w:rsid w:val="000C5146"/>
    <w:rsid w:val="000C645A"/>
    <w:rsid w:val="000E6FBA"/>
    <w:rsid w:val="000F203E"/>
    <w:rsid w:val="000F45FE"/>
    <w:rsid w:val="000F59AB"/>
    <w:rsid w:val="000F6489"/>
    <w:rsid w:val="0013207A"/>
    <w:rsid w:val="0014401B"/>
    <w:rsid w:val="00154260"/>
    <w:rsid w:val="00156DEE"/>
    <w:rsid w:val="00161E99"/>
    <w:rsid w:val="0016237A"/>
    <w:rsid w:val="0016440F"/>
    <w:rsid w:val="001647A3"/>
    <w:rsid w:val="0016775A"/>
    <w:rsid w:val="00173220"/>
    <w:rsid w:val="0017667F"/>
    <w:rsid w:val="00185583"/>
    <w:rsid w:val="00185ED5"/>
    <w:rsid w:val="00192C29"/>
    <w:rsid w:val="001942D6"/>
    <w:rsid w:val="001A465D"/>
    <w:rsid w:val="001B503B"/>
    <w:rsid w:val="001C2254"/>
    <w:rsid w:val="001C5965"/>
    <w:rsid w:val="001D3245"/>
    <w:rsid w:val="001D38AF"/>
    <w:rsid w:val="001E0111"/>
    <w:rsid w:val="001E793F"/>
    <w:rsid w:val="00201301"/>
    <w:rsid w:val="002505D0"/>
    <w:rsid w:val="00260F42"/>
    <w:rsid w:val="00275017"/>
    <w:rsid w:val="00276331"/>
    <w:rsid w:val="00281E57"/>
    <w:rsid w:val="002827DC"/>
    <w:rsid w:val="00296969"/>
    <w:rsid w:val="002A2F66"/>
    <w:rsid w:val="002A4874"/>
    <w:rsid w:val="002C2249"/>
    <w:rsid w:val="002C576D"/>
    <w:rsid w:val="002D15F9"/>
    <w:rsid w:val="002E27AE"/>
    <w:rsid w:val="002F30D8"/>
    <w:rsid w:val="00304E87"/>
    <w:rsid w:val="00305B9C"/>
    <w:rsid w:val="003228F4"/>
    <w:rsid w:val="003230C1"/>
    <w:rsid w:val="00350EEA"/>
    <w:rsid w:val="003664E7"/>
    <w:rsid w:val="00372A52"/>
    <w:rsid w:val="00375C90"/>
    <w:rsid w:val="00385AEF"/>
    <w:rsid w:val="00397364"/>
    <w:rsid w:val="003A6C98"/>
    <w:rsid w:val="003A76FF"/>
    <w:rsid w:val="003C7337"/>
    <w:rsid w:val="003E2073"/>
    <w:rsid w:val="003F0E14"/>
    <w:rsid w:val="003F4379"/>
    <w:rsid w:val="00403D44"/>
    <w:rsid w:val="00404168"/>
    <w:rsid w:val="004220D3"/>
    <w:rsid w:val="00434B94"/>
    <w:rsid w:val="004602D9"/>
    <w:rsid w:val="00460493"/>
    <w:rsid w:val="00463D8B"/>
    <w:rsid w:val="00475DDC"/>
    <w:rsid w:val="004818B0"/>
    <w:rsid w:val="004905A4"/>
    <w:rsid w:val="00495B2A"/>
    <w:rsid w:val="00497415"/>
    <w:rsid w:val="004B63B4"/>
    <w:rsid w:val="004C20EC"/>
    <w:rsid w:val="004C5AD3"/>
    <w:rsid w:val="004C7F8D"/>
    <w:rsid w:val="004E44D6"/>
    <w:rsid w:val="00501E01"/>
    <w:rsid w:val="00512FE0"/>
    <w:rsid w:val="00533350"/>
    <w:rsid w:val="00537B89"/>
    <w:rsid w:val="005462C7"/>
    <w:rsid w:val="00547355"/>
    <w:rsid w:val="0056512E"/>
    <w:rsid w:val="00565AC0"/>
    <w:rsid w:val="005727F7"/>
    <w:rsid w:val="00590B65"/>
    <w:rsid w:val="005915CC"/>
    <w:rsid w:val="00594033"/>
    <w:rsid w:val="00596280"/>
    <w:rsid w:val="005A3A35"/>
    <w:rsid w:val="005C2A52"/>
    <w:rsid w:val="005D5C42"/>
    <w:rsid w:val="005F1127"/>
    <w:rsid w:val="00600D82"/>
    <w:rsid w:val="006017A4"/>
    <w:rsid w:val="0060736D"/>
    <w:rsid w:val="00617971"/>
    <w:rsid w:val="00617B3B"/>
    <w:rsid w:val="00620C15"/>
    <w:rsid w:val="00626CCC"/>
    <w:rsid w:val="00643603"/>
    <w:rsid w:val="00653C21"/>
    <w:rsid w:val="00684116"/>
    <w:rsid w:val="006858C0"/>
    <w:rsid w:val="00692492"/>
    <w:rsid w:val="006935E3"/>
    <w:rsid w:val="006A2A6F"/>
    <w:rsid w:val="006E53F2"/>
    <w:rsid w:val="006F2E97"/>
    <w:rsid w:val="006F77A8"/>
    <w:rsid w:val="00710C56"/>
    <w:rsid w:val="007158DA"/>
    <w:rsid w:val="0073135E"/>
    <w:rsid w:val="007674F6"/>
    <w:rsid w:val="007820E8"/>
    <w:rsid w:val="007915CC"/>
    <w:rsid w:val="007964B6"/>
    <w:rsid w:val="007E379F"/>
    <w:rsid w:val="007F2F43"/>
    <w:rsid w:val="0080186D"/>
    <w:rsid w:val="008132BF"/>
    <w:rsid w:val="00817156"/>
    <w:rsid w:val="00834E36"/>
    <w:rsid w:val="00857890"/>
    <w:rsid w:val="00860E49"/>
    <w:rsid w:val="00876533"/>
    <w:rsid w:val="00880E04"/>
    <w:rsid w:val="008B4D53"/>
    <w:rsid w:val="008D7351"/>
    <w:rsid w:val="008E6929"/>
    <w:rsid w:val="008E6B39"/>
    <w:rsid w:val="008F3D12"/>
    <w:rsid w:val="008F64D3"/>
    <w:rsid w:val="00932991"/>
    <w:rsid w:val="00933354"/>
    <w:rsid w:val="00934B7B"/>
    <w:rsid w:val="009451D6"/>
    <w:rsid w:val="00953FE2"/>
    <w:rsid w:val="00956A6A"/>
    <w:rsid w:val="00976B8C"/>
    <w:rsid w:val="0098196A"/>
    <w:rsid w:val="00995503"/>
    <w:rsid w:val="009A1842"/>
    <w:rsid w:val="009D34C7"/>
    <w:rsid w:val="009D3F2F"/>
    <w:rsid w:val="009D6341"/>
    <w:rsid w:val="009F7AAE"/>
    <w:rsid w:val="009F7C23"/>
    <w:rsid w:val="00A07672"/>
    <w:rsid w:val="00A3455A"/>
    <w:rsid w:val="00A56A27"/>
    <w:rsid w:val="00A57F2D"/>
    <w:rsid w:val="00A6039F"/>
    <w:rsid w:val="00A6376E"/>
    <w:rsid w:val="00A71732"/>
    <w:rsid w:val="00A73543"/>
    <w:rsid w:val="00A73E38"/>
    <w:rsid w:val="00A83A0C"/>
    <w:rsid w:val="00A85E2A"/>
    <w:rsid w:val="00A86F77"/>
    <w:rsid w:val="00A87B10"/>
    <w:rsid w:val="00A96CDC"/>
    <w:rsid w:val="00AA788E"/>
    <w:rsid w:val="00AB1F62"/>
    <w:rsid w:val="00AD2E56"/>
    <w:rsid w:val="00AD6A7F"/>
    <w:rsid w:val="00AF12CC"/>
    <w:rsid w:val="00AF65FB"/>
    <w:rsid w:val="00B05D3B"/>
    <w:rsid w:val="00B2250D"/>
    <w:rsid w:val="00B2371D"/>
    <w:rsid w:val="00B4482E"/>
    <w:rsid w:val="00B45F73"/>
    <w:rsid w:val="00B613C5"/>
    <w:rsid w:val="00B738BE"/>
    <w:rsid w:val="00B74FE0"/>
    <w:rsid w:val="00B7703B"/>
    <w:rsid w:val="00B837AA"/>
    <w:rsid w:val="00B84208"/>
    <w:rsid w:val="00B8606F"/>
    <w:rsid w:val="00B90D11"/>
    <w:rsid w:val="00B94753"/>
    <w:rsid w:val="00B955BB"/>
    <w:rsid w:val="00B9748E"/>
    <w:rsid w:val="00B97BDF"/>
    <w:rsid w:val="00BC36D9"/>
    <w:rsid w:val="00BC5ADE"/>
    <w:rsid w:val="00BE16B5"/>
    <w:rsid w:val="00BE329E"/>
    <w:rsid w:val="00BE4710"/>
    <w:rsid w:val="00BE7725"/>
    <w:rsid w:val="00C0009B"/>
    <w:rsid w:val="00C138B9"/>
    <w:rsid w:val="00C275D1"/>
    <w:rsid w:val="00C367E4"/>
    <w:rsid w:val="00C63102"/>
    <w:rsid w:val="00C6361F"/>
    <w:rsid w:val="00C85AB3"/>
    <w:rsid w:val="00C94837"/>
    <w:rsid w:val="00CA18F9"/>
    <w:rsid w:val="00CA62AD"/>
    <w:rsid w:val="00CB4B19"/>
    <w:rsid w:val="00CC0A44"/>
    <w:rsid w:val="00CC4116"/>
    <w:rsid w:val="00CD6350"/>
    <w:rsid w:val="00CE3B3E"/>
    <w:rsid w:val="00CE54D5"/>
    <w:rsid w:val="00CF0BE6"/>
    <w:rsid w:val="00D0037D"/>
    <w:rsid w:val="00D16238"/>
    <w:rsid w:val="00D27940"/>
    <w:rsid w:val="00D35282"/>
    <w:rsid w:val="00D35F1A"/>
    <w:rsid w:val="00D55D44"/>
    <w:rsid w:val="00D812EE"/>
    <w:rsid w:val="00D852DF"/>
    <w:rsid w:val="00D92DDA"/>
    <w:rsid w:val="00D9512D"/>
    <w:rsid w:val="00DA3CEF"/>
    <w:rsid w:val="00DB3D87"/>
    <w:rsid w:val="00DB4DD6"/>
    <w:rsid w:val="00DB65A5"/>
    <w:rsid w:val="00DC3E32"/>
    <w:rsid w:val="00DD0D13"/>
    <w:rsid w:val="00E043B7"/>
    <w:rsid w:val="00E04F2E"/>
    <w:rsid w:val="00E551DA"/>
    <w:rsid w:val="00E61D73"/>
    <w:rsid w:val="00E811DC"/>
    <w:rsid w:val="00E8209E"/>
    <w:rsid w:val="00E84355"/>
    <w:rsid w:val="00E913E3"/>
    <w:rsid w:val="00EA1C39"/>
    <w:rsid w:val="00EA206F"/>
    <w:rsid w:val="00EC761E"/>
    <w:rsid w:val="00ED67F3"/>
    <w:rsid w:val="00EF0677"/>
    <w:rsid w:val="00EF1361"/>
    <w:rsid w:val="00EF2695"/>
    <w:rsid w:val="00EF4580"/>
    <w:rsid w:val="00F04FDF"/>
    <w:rsid w:val="00F15817"/>
    <w:rsid w:val="00F20C42"/>
    <w:rsid w:val="00F26B47"/>
    <w:rsid w:val="00F319F3"/>
    <w:rsid w:val="00F45611"/>
    <w:rsid w:val="00F703CE"/>
    <w:rsid w:val="00F77982"/>
    <w:rsid w:val="00F813C3"/>
    <w:rsid w:val="00F8504F"/>
    <w:rsid w:val="00F929B3"/>
    <w:rsid w:val="00FB330E"/>
    <w:rsid w:val="00FD2FC2"/>
    <w:rsid w:val="00FD6C7E"/>
    <w:rsid w:val="00FE4FCE"/>
    <w:rsid w:val="00FE64B1"/>
    <w:rsid w:val="00FF0D3A"/>
    <w:rsid w:val="00FF5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A1AB8"/>
  <w15:docId w15:val="{9BB76A03-3D24-45F2-8B14-D089FE712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1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00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1942D6"/>
    <w:rPr>
      <w:rFonts w:ascii="Calibri" w:eastAsia="Times New Roman" w:hAnsi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63E07-F6A5-42FC-9DD2-CA76F25DA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Shadrichev_av</dc:creator>
  <cp:lastModifiedBy>Павлова Дарья Андреевна</cp:lastModifiedBy>
  <cp:revision>26</cp:revision>
  <dcterms:created xsi:type="dcterms:W3CDTF">2021-10-08T02:31:00Z</dcterms:created>
  <dcterms:modified xsi:type="dcterms:W3CDTF">2025-11-19T07:04:00Z</dcterms:modified>
</cp:coreProperties>
</file>